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B77F5" w14:textId="285CB240" w:rsidR="00AE218E" w:rsidRPr="000B6B07" w:rsidRDefault="00311B0B" w:rsidP="00311B0B">
      <w:pPr>
        <w:jc w:val="center"/>
        <w:rPr>
          <w:sz w:val="44"/>
          <w:szCs w:val="44"/>
          <w:lang w:val="es-ES"/>
        </w:rPr>
      </w:pPr>
      <w:r w:rsidRPr="000B6B07">
        <w:rPr>
          <w:b/>
          <w:i/>
          <w:noProof/>
          <w:sz w:val="44"/>
          <w:szCs w:val="44"/>
          <w:lang w:val="es-ES"/>
        </w:rPr>
        <w:drawing>
          <wp:anchor distT="0" distB="0" distL="114300" distR="114300" simplePos="0" relativeHeight="251658240" behindDoc="0" locked="0" layoutInCell="1" allowOverlap="1" wp14:anchorId="3E89124C" wp14:editId="3F8D5B2A">
            <wp:simplePos x="0" y="0"/>
            <wp:positionH relativeFrom="column">
              <wp:posOffset>-635</wp:posOffset>
            </wp:positionH>
            <wp:positionV relativeFrom="paragraph">
              <wp:posOffset>81915</wp:posOffset>
            </wp:positionV>
            <wp:extent cx="1708785" cy="2392045"/>
            <wp:effectExtent l="0" t="0" r="571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squi (border).jpg"/>
                    <pic:cNvPicPr/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18E" w:rsidRPr="000B6B07">
        <w:rPr>
          <w:b/>
          <w:i/>
          <w:sz w:val="44"/>
          <w:szCs w:val="44"/>
          <w:lang w:val="es-ES"/>
        </w:rPr>
        <w:t>Chasqui: revista de literatura</w:t>
      </w:r>
      <w:r w:rsidR="000B6B07" w:rsidRPr="000B6B07">
        <w:rPr>
          <w:b/>
          <w:i/>
          <w:sz w:val="44"/>
          <w:szCs w:val="44"/>
          <w:lang w:val="es-ES"/>
        </w:rPr>
        <w:t xml:space="preserve"> y cultura</w:t>
      </w:r>
      <w:r w:rsidR="00AE218E" w:rsidRPr="000B6B07">
        <w:rPr>
          <w:b/>
          <w:i/>
          <w:sz w:val="44"/>
          <w:szCs w:val="44"/>
          <w:lang w:val="es-ES"/>
        </w:rPr>
        <w:t xml:space="preserve"> latinoamericana</w:t>
      </w:r>
      <w:r w:rsidR="000B6B07" w:rsidRPr="000B6B07">
        <w:rPr>
          <w:b/>
          <w:i/>
          <w:sz w:val="44"/>
          <w:szCs w:val="44"/>
          <w:lang w:val="es-ES"/>
        </w:rPr>
        <w:t xml:space="preserve"> e indígena</w:t>
      </w:r>
    </w:p>
    <w:p w14:paraId="0B35C601" w14:textId="77777777" w:rsidR="006970CB" w:rsidRPr="00DA4FC3" w:rsidRDefault="006970CB" w:rsidP="00142D27">
      <w:pPr>
        <w:rPr>
          <w:i/>
          <w:lang w:val="fr-FR"/>
        </w:rPr>
      </w:pPr>
    </w:p>
    <w:p w14:paraId="0F43CE00" w14:textId="437C8CD4" w:rsidR="00142D27" w:rsidRDefault="00A30E85" w:rsidP="00311B0B">
      <w:pPr>
        <w:tabs>
          <w:tab w:val="left" w:pos="-1440"/>
          <w:tab w:val="left" w:pos="0"/>
          <w:tab w:val="left" w:pos="381"/>
          <w:tab w:val="left" w:pos="1440"/>
        </w:tabs>
        <w:jc w:val="both"/>
        <w:rPr>
          <w:spacing w:val="-3"/>
          <w:kern w:val="2"/>
          <w:sz w:val="20"/>
          <w:szCs w:val="20"/>
        </w:rPr>
      </w:pPr>
      <w:proofErr w:type="spellStart"/>
      <w:r w:rsidRPr="001361FA">
        <w:rPr>
          <w:i/>
          <w:sz w:val="20"/>
          <w:szCs w:val="20"/>
        </w:rPr>
        <w:t>Chasqui</w:t>
      </w:r>
      <w:proofErr w:type="spellEnd"/>
      <w:r w:rsidRPr="001361FA">
        <w:rPr>
          <w:i/>
          <w:sz w:val="20"/>
          <w:szCs w:val="20"/>
        </w:rPr>
        <w:t xml:space="preserve"> </w:t>
      </w:r>
      <w:r w:rsidR="009B4BAC" w:rsidRPr="001361FA">
        <w:rPr>
          <w:sz w:val="20"/>
          <w:szCs w:val="20"/>
        </w:rPr>
        <w:t xml:space="preserve">is published twice yearly: </w:t>
      </w:r>
      <w:r w:rsidR="007E28AF" w:rsidRPr="001361FA">
        <w:rPr>
          <w:sz w:val="20"/>
          <w:szCs w:val="20"/>
        </w:rPr>
        <w:t>May and November.</w:t>
      </w:r>
      <w:r w:rsidR="00890ECC" w:rsidRPr="001361FA">
        <w:rPr>
          <w:sz w:val="20"/>
          <w:szCs w:val="20"/>
        </w:rPr>
        <w:t xml:space="preserve"> </w:t>
      </w:r>
      <w:r w:rsidR="00CF3977" w:rsidRPr="001361FA">
        <w:rPr>
          <w:spacing w:val="-3"/>
          <w:kern w:val="2"/>
          <w:sz w:val="20"/>
          <w:szCs w:val="20"/>
        </w:rPr>
        <w:t>R</w:t>
      </w:r>
      <w:r w:rsidR="00890ECC" w:rsidRPr="001361FA">
        <w:rPr>
          <w:spacing w:val="-3"/>
          <w:kern w:val="2"/>
          <w:sz w:val="20"/>
          <w:szCs w:val="20"/>
        </w:rPr>
        <w:t xml:space="preserve">eview essays, book reviews, and film reviews </w:t>
      </w:r>
      <w:r w:rsidR="00CF3977" w:rsidRPr="001361FA">
        <w:rPr>
          <w:spacing w:val="-3"/>
          <w:kern w:val="2"/>
          <w:sz w:val="20"/>
          <w:szCs w:val="20"/>
        </w:rPr>
        <w:t xml:space="preserve">are </w:t>
      </w:r>
      <w:r w:rsidR="00890ECC" w:rsidRPr="001361FA">
        <w:rPr>
          <w:spacing w:val="-3"/>
          <w:kern w:val="2"/>
          <w:sz w:val="20"/>
          <w:szCs w:val="20"/>
        </w:rPr>
        <w:t xml:space="preserve">available online at </w:t>
      </w:r>
      <w:hyperlink r:id="rId6" w:history="1">
        <w:r w:rsidR="00CF3977" w:rsidRPr="001361FA">
          <w:rPr>
            <w:rStyle w:val="Hyperlink"/>
            <w:spacing w:val="-3"/>
            <w:kern w:val="2"/>
            <w:sz w:val="20"/>
            <w:szCs w:val="20"/>
          </w:rPr>
          <w:t>http://ChasquiRLL.org/reviews</w:t>
        </w:r>
      </w:hyperlink>
    </w:p>
    <w:p w14:paraId="1C33716B" w14:textId="77777777" w:rsidR="00311B0B" w:rsidRPr="00311B0B" w:rsidRDefault="00311B0B" w:rsidP="00311B0B">
      <w:pPr>
        <w:tabs>
          <w:tab w:val="left" w:pos="-1440"/>
          <w:tab w:val="left" w:pos="0"/>
          <w:tab w:val="left" w:pos="381"/>
          <w:tab w:val="left" w:pos="1440"/>
        </w:tabs>
        <w:jc w:val="both"/>
        <w:rPr>
          <w:spacing w:val="-3"/>
          <w:kern w:val="2"/>
          <w:sz w:val="20"/>
          <w:szCs w:val="20"/>
        </w:rPr>
      </w:pPr>
    </w:p>
    <w:p w14:paraId="37428701" w14:textId="77777777" w:rsidR="00A30E85" w:rsidRPr="00311B0B" w:rsidRDefault="00A30E85" w:rsidP="001361FA">
      <w:pPr>
        <w:ind w:left="864"/>
        <w:rPr>
          <w:sz w:val="20"/>
          <w:szCs w:val="20"/>
        </w:rPr>
      </w:pPr>
      <w:r w:rsidRPr="00311B0B">
        <w:rPr>
          <w:sz w:val="20"/>
          <w:szCs w:val="20"/>
        </w:rPr>
        <w:t>For subscriptions</w:t>
      </w:r>
      <w:r w:rsidR="009D1309" w:rsidRPr="00311B0B">
        <w:rPr>
          <w:sz w:val="20"/>
          <w:szCs w:val="20"/>
        </w:rPr>
        <w:t>/sales</w:t>
      </w:r>
      <w:r w:rsidRPr="00311B0B">
        <w:rPr>
          <w:sz w:val="20"/>
          <w:szCs w:val="20"/>
        </w:rPr>
        <w:t xml:space="preserve"> information contact: </w:t>
      </w:r>
    </w:p>
    <w:p w14:paraId="0E420343" w14:textId="77777777" w:rsidR="00DF5477" w:rsidRPr="00311B0B" w:rsidRDefault="00DF5477" w:rsidP="001361FA">
      <w:pPr>
        <w:ind w:left="864" w:firstLine="576"/>
        <w:rPr>
          <w:sz w:val="20"/>
          <w:szCs w:val="20"/>
        </w:rPr>
      </w:pPr>
      <w:r w:rsidRPr="00311B0B">
        <w:rPr>
          <w:sz w:val="20"/>
          <w:szCs w:val="20"/>
        </w:rPr>
        <w:t xml:space="preserve">Prof. </w:t>
      </w:r>
      <w:r w:rsidR="001361FA" w:rsidRPr="00311B0B">
        <w:rPr>
          <w:sz w:val="20"/>
          <w:szCs w:val="20"/>
        </w:rPr>
        <w:t>Patrick Ridge</w:t>
      </w:r>
      <w:r w:rsidR="00890ECC" w:rsidRPr="00311B0B">
        <w:rPr>
          <w:sz w:val="20"/>
          <w:szCs w:val="20"/>
        </w:rPr>
        <w:t>, Modern</w:t>
      </w:r>
      <w:r w:rsidR="001361FA" w:rsidRPr="00311B0B">
        <w:rPr>
          <w:sz w:val="20"/>
          <w:szCs w:val="20"/>
        </w:rPr>
        <w:t xml:space="preserve"> &amp; Classical</w:t>
      </w:r>
      <w:r w:rsidR="00890ECC" w:rsidRPr="00311B0B">
        <w:rPr>
          <w:sz w:val="20"/>
          <w:szCs w:val="20"/>
        </w:rPr>
        <w:t xml:space="preserve"> Languages</w:t>
      </w:r>
      <w:r w:rsidR="001361FA" w:rsidRPr="00311B0B">
        <w:rPr>
          <w:sz w:val="20"/>
          <w:szCs w:val="20"/>
        </w:rPr>
        <w:t xml:space="preserve"> &amp; Literatures</w:t>
      </w:r>
    </w:p>
    <w:p w14:paraId="1583E946" w14:textId="77777777" w:rsidR="00DF5477" w:rsidRPr="00311B0B" w:rsidRDefault="001361FA" w:rsidP="001361FA">
      <w:pPr>
        <w:ind w:left="864" w:firstLine="576"/>
        <w:rPr>
          <w:sz w:val="20"/>
          <w:szCs w:val="20"/>
        </w:rPr>
      </w:pPr>
      <w:r w:rsidRPr="00311B0B">
        <w:rPr>
          <w:sz w:val="20"/>
          <w:szCs w:val="20"/>
        </w:rPr>
        <w:t>Virginia Tech</w:t>
      </w:r>
    </w:p>
    <w:p w14:paraId="0098E44C" w14:textId="77777777" w:rsidR="001361FA" w:rsidRPr="00311B0B" w:rsidRDefault="001361FA" w:rsidP="001361FA">
      <w:pPr>
        <w:ind w:left="864" w:firstLine="576"/>
        <w:rPr>
          <w:sz w:val="20"/>
          <w:szCs w:val="20"/>
        </w:rPr>
      </w:pPr>
      <w:r w:rsidRPr="00311B0B">
        <w:rPr>
          <w:sz w:val="20"/>
          <w:szCs w:val="20"/>
        </w:rPr>
        <w:t>331 Major Williams</w:t>
      </w:r>
    </w:p>
    <w:p w14:paraId="047ADE20" w14:textId="77777777" w:rsidR="00DF5477" w:rsidRPr="00311B0B" w:rsidRDefault="001361FA" w:rsidP="001361FA">
      <w:pPr>
        <w:ind w:left="864" w:firstLine="576"/>
        <w:rPr>
          <w:sz w:val="20"/>
          <w:szCs w:val="20"/>
        </w:rPr>
      </w:pPr>
      <w:r w:rsidRPr="00311B0B">
        <w:rPr>
          <w:sz w:val="20"/>
          <w:szCs w:val="20"/>
        </w:rPr>
        <w:t>220 S</w:t>
      </w:r>
      <w:r w:rsidR="00C171B3" w:rsidRPr="00311B0B">
        <w:rPr>
          <w:sz w:val="20"/>
          <w:szCs w:val="20"/>
        </w:rPr>
        <w:t>t</w:t>
      </w:r>
      <w:r w:rsidRPr="00311B0B">
        <w:rPr>
          <w:sz w:val="20"/>
          <w:szCs w:val="20"/>
        </w:rPr>
        <w:t>anger St</w:t>
      </w:r>
    </w:p>
    <w:p w14:paraId="25B0939A" w14:textId="77777777" w:rsidR="00311B0B" w:rsidRPr="00311B0B" w:rsidRDefault="001361FA" w:rsidP="001361FA">
      <w:pPr>
        <w:ind w:left="864" w:firstLine="576"/>
        <w:rPr>
          <w:sz w:val="20"/>
          <w:szCs w:val="20"/>
        </w:rPr>
      </w:pPr>
      <w:r w:rsidRPr="00311B0B">
        <w:rPr>
          <w:sz w:val="20"/>
          <w:szCs w:val="20"/>
        </w:rPr>
        <w:t>Blacksburg, VA 24061</w:t>
      </w:r>
    </w:p>
    <w:p w14:paraId="78A83309" w14:textId="246DE3E6" w:rsidR="00DF5477" w:rsidRPr="00311B0B" w:rsidRDefault="00311B0B" w:rsidP="001361FA">
      <w:pPr>
        <w:ind w:left="864" w:firstLine="576"/>
        <w:rPr>
          <w:sz w:val="20"/>
          <w:szCs w:val="20"/>
        </w:rPr>
      </w:pPr>
      <w:hyperlink r:id="rId7" w:history="1">
        <w:r w:rsidRPr="00311B0B">
          <w:rPr>
            <w:rStyle w:val="Hyperlink"/>
            <w:sz w:val="20"/>
            <w:szCs w:val="20"/>
          </w:rPr>
          <w:t>ptridge@vt.edu</w:t>
        </w:r>
      </w:hyperlink>
      <w:r w:rsidR="00890ECC" w:rsidRPr="00311B0B">
        <w:rPr>
          <w:sz w:val="20"/>
          <w:szCs w:val="20"/>
        </w:rPr>
        <w:t xml:space="preserve"> </w:t>
      </w:r>
    </w:p>
    <w:p w14:paraId="67BADB8F" w14:textId="77777777" w:rsidR="00DF5477" w:rsidRPr="00CC0266" w:rsidRDefault="00DF5477" w:rsidP="00DF5477"/>
    <w:p w14:paraId="0685DE23" w14:textId="77777777" w:rsidR="00A30E85" w:rsidRPr="004F65D5" w:rsidRDefault="004F65D5" w:rsidP="00DA4FC3">
      <w:pPr>
        <w:jc w:val="center"/>
      </w:pPr>
      <w:r w:rsidRPr="004F65D5">
        <w:t xml:space="preserve">Subscriptions and can be fulfilled online (via PayPal) at </w:t>
      </w:r>
      <w:hyperlink r:id="rId8" w:history="1">
        <w:r w:rsidR="00DA4FC3" w:rsidRPr="00213178">
          <w:rPr>
            <w:rStyle w:val="Hyperlink"/>
          </w:rPr>
          <w:t>http://ChasquiRLL.org/subscribe</w:t>
        </w:r>
      </w:hyperlink>
    </w:p>
    <w:p w14:paraId="58A78861" w14:textId="77777777" w:rsidR="004F65D5" w:rsidRPr="00DF5477" w:rsidRDefault="004F65D5" w:rsidP="004F65D5">
      <w:pPr>
        <w:jc w:val="center"/>
        <w:rPr>
          <w:sz w:val="20"/>
          <w:szCs w:val="20"/>
        </w:rPr>
      </w:pPr>
    </w:p>
    <w:tbl>
      <w:tblPr>
        <w:tblW w:w="966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0"/>
        <w:gridCol w:w="1706"/>
        <w:gridCol w:w="3874"/>
      </w:tblGrid>
      <w:tr w:rsidR="00A30E85" w:rsidRPr="00DF5477" w14:paraId="2F71C2D8" w14:textId="77777777" w:rsidTr="0099551C">
        <w:tc>
          <w:tcPr>
            <w:tcW w:w="4080" w:type="dxa"/>
          </w:tcPr>
          <w:p w14:paraId="2E27DCC3" w14:textId="0D169A0A" w:rsidR="00A30E85" w:rsidRPr="00DF5477" w:rsidRDefault="00874A94">
            <w:pPr>
              <w:rPr>
                <w:b/>
                <w:sz w:val="20"/>
                <w:szCs w:val="20"/>
              </w:rPr>
            </w:pPr>
            <w:r w:rsidRPr="00DF5477">
              <w:rPr>
                <w:b/>
                <w:sz w:val="20"/>
                <w:szCs w:val="20"/>
              </w:rPr>
              <w:t>SUBSCRIPTION</w:t>
            </w:r>
            <w:r w:rsidR="00A96579">
              <w:rPr>
                <w:b/>
                <w:sz w:val="20"/>
                <w:szCs w:val="20"/>
              </w:rPr>
              <w:t>S</w:t>
            </w:r>
            <w:r w:rsidRPr="00DF5477">
              <w:rPr>
                <w:b/>
                <w:sz w:val="20"/>
                <w:szCs w:val="20"/>
              </w:rPr>
              <w:t xml:space="preserve"> </w:t>
            </w:r>
            <w:r w:rsidR="00065668">
              <w:rPr>
                <w:b/>
                <w:sz w:val="20"/>
                <w:szCs w:val="20"/>
              </w:rPr>
              <w:t>20</w:t>
            </w:r>
            <w:r w:rsidR="00063557">
              <w:rPr>
                <w:b/>
                <w:sz w:val="20"/>
                <w:szCs w:val="20"/>
              </w:rPr>
              <w:t>2</w:t>
            </w:r>
            <w:r w:rsidR="00A0402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6" w:type="dxa"/>
          </w:tcPr>
          <w:p w14:paraId="4A4CF16B" w14:textId="77777777" w:rsidR="00A30E85" w:rsidRPr="00DF5477" w:rsidRDefault="00A30E85" w:rsidP="00FF55FD">
            <w:pPr>
              <w:jc w:val="center"/>
              <w:rPr>
                <w:sz w:val="20"/>
                <w:szCs w:val="20"/>
              </w:rPr>
            </w:pPr>
            <w:r w:rsidRPr="00DF5477">
              <w:rPr>
                <w:sz w:val="20"/>
                <w:szCs w:val="20"/>
              </w:rPr>
              <w:t>Individuals</w:t>
            </w:r>
          </w:p>
        </w:tc>
        <w:tc>
          <w:tcPr>
            <w:tcW w:w="3874" w:type="dxa"/>
          </w:tcPr>
          <w:p w14:paraId="04D661C7" w14:textId="77777777" w:rsidR="00A30E85" w:rsidRPr="00DF5477" w:rsidRDefault="00A30E85" w:rsidP="00FF55FD">
            <w:pPr>
              <w:jc w:val="center"/>
              <w:rPr>
                <w:sz w:val="20"/>
                <w:szCs w:val="20"/>
              </w:rPr>
            </w:pPr>
            <w:r w:rsidRPr="00DF5477">
              <w:rPr>
                <w:sz w:val="20"/>
                <w:szCs w:val="20"/>
              </w:rPr>
              <w:t>Libraries and Institutions</w:t>
            </w:r>
          </w:p>
        </w:tc>
      </w:tr>
      <w:tr w:rsidR="00A30E85" w:rsidRPr="00DF5477" w14:paraId="5B526BE6" w14:textId="77777777" w:rsidTr="0099551C">
        <w:tc>
          <w:tcPr>
            <w:tcW w:w="4080" w:type="dxa"/>
          </w:tcPr>
          <w:p w14:paraId="3A4CB11C" w14:textId="77777777" w:rsidR="00A30E85" w:rsidRPr="00DF5477" w:rsidRDefault="00A30E85">
            <w:pPr>
              <w:rPr>
                <w:sz w:val="20"/>
                <w:szCs w:val="20"/>
              </w:rPr>
            </w:pPr>
            <w:r w:rsidRPr="00DF5477">
              <w:rPr>
                <w:sz w:val="20"/>
                <w:szCs w:val="20"/>
              </w:rPr>
              <w:t>USA</w:t>
            </w:r>
          </w:p>
        </w:tc>
        <w:tc>
          <w:tcPr>
            <w:tcW w:w="1706" w:type="dxa"/>
          </w:tcPr>
          <w:p w14:paraId="2B335471" w14:textId="77777777" w:rsidR="00A30E85" w:rsidRPr="00DF5477" w:rsidRDefault="00DF5477" w:rsidP="00FF55FD">
            <w:pPr>
              <w:jc w:val="center"/>
              <w:rPr>
                <w:sz w:val="20"/>
                <w:szCs w:val="20"/>
              </w:rPr>
            </w:pPr>
            <w:r w:rsidRPr="00DF5477">
              <w:rPr>
                <w:sz w:val="20"/>
                <w:szCs w:val="20"/>
              </w:rPr>
              <w:t>$</w:t>
            </w:r>
            <w:r w:rsidR="00100F32">
              <w:rPr>
                <w:sz w:val="20"/>
                <w:szCs w:val="20"/>
              </w:rPr>
              <w:t>4</w:t>
            </w:r>
            <w:r w:rsidRPr="00DF5477">
              <w:rPr>
                <w:sz w:val="20"/>
                <w:szCs w:val="20"/>
              </w:rPr>
              <w:t>0</w:t>
            </w:r>
            <w:r w:rsidR="00A30E85" w:rsidRPr="00DF5477">
              <w:rPr>
                <w:sz w:val="20"/>
                <w:szCs w:val="20"/>
              </w:rPr>
              <w:t>.00</w:t>
            </w:r>
          </w:p>
        </w:tc>
        <w:tc>
          <w:tcPr>
            <w:tcW w:w="3874" w:type="dxa"/>
          </w:tcPr>
          <w:p w14:paraId="6B3B41A6" w14:textId="77777777" w:rsidR="00A30E85" w:rsidRPr="00DF5477" w:rsidRDefault="00DF5477" w:rsidP="00FF55FD">
            <w:pPr>
              <w:jc w:val="center"/>
              <w:rPr>
                <w:sz w:val="20"/>
                <w:szCs w:val="20"/>
              </w:rPr>
            </w:pPr>
            <w:r w:rsidRPr="00DF5477">
              <w:rPr>
                <w:sz w:val="20"/>
                <w:szCs w:val="20"/>
              </w:rPr>
              <w:t>$</w:t>
            </w:r>
            <w:r w:rsidR="00100F32">
              <w:rPr>
                <w:sz w:val="20"/>
                <w:szCs w:val="20"/>
              </w:rPr>
              <w:t>5</w:t>
            </w:r>
            <w:r w:rsidR="00A30E85" w:rsidRPr="00DF5477">
              <w:rPr>
                <w:sz w:val="20"/>
                <w:szCs w:val="20"/>
              </w:rPr>
              <w:t>5.00</w:t>
            </w:r>
          </w:p>
        </w:tc>
      </w:tr>
      <w:tr w:rsidR="00A30E85" w:rsidRPr="00DF5477" w14:paraId="6AC6601D" w14:textId="77777777" w:rsidTr="0099551C">
        <w:tc>
          <w:tcPr>
            <w:tcW w:w="4080" w:type="dxa"/>
          </w:tcPr>
          <w:p w14:paraId="0402344B" w14:textId="77777777" w:rsidR="00A30E85" w:rsidRPr="00DF5477" w:rsidRDefault="00DA4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</w:t>
            </w:r>
          </w:p>
        </w:tc>
        <w:tc>
          <w:tcPr>
            <w:tcW w:w="1706" w:type="dxa"/>
          </w:tcPr>
          <w:p w14:paraId="639CDDA3" w14:textId="77777777" w:rsidR="00A30E85" w:rsidRPr="00DF5477" w:rsidRDefault="00DF5477" w:rsidP="00FF55FD">
            <w:pPr>
              <w:jc w:val="center"/>
              <w:rPr>
                <w:sz w:val="20"/>
                <w:szCs w:val="20"/>
              </w:rPr>
            </w:pPr>
            <w:r w:rsidRPr="00DF5477">
              <w:rPr>
                <w:sz w:val="20"/>
                <w:szCs w:val="20"/>
              </w:rPr>
              <w:t>$</w:t>
            </w:r>
            <w:r w:rsidR="00100F32">
              <w:rPr>
                <w:sz w:val="20"/>
                <w:szCs w:val="20"/>
              </w:rPr>
              <w:t>4</w:t>
            </w:r>
            <w:r w:rsidRPr="00DF5477">
              <w:rPr>
                <w:sz w:val="20"/>
                <w:szCs w:val="20"/>
              </w:rPr>
              <w:t>0</w:t>
            </w:r>
            <w:r w:rsidR="00A30E85" w:rsidRPr="00DF5477">
              <w:rPr>
                <w:sz w:val="20"/>
                <w:szCs w:val="20"/>
              </w:rPr>
              <w:t>.00</w:t>
            </w:r>
          </w:p>
        </w:tc>
        <w:tc>
          <w:tcPr>
            <w:tcW w:w="3874" w:type="dxa"/>
          </w:tcPr>
          <w:p w14:paraId="13EF9F7E" w14:textId="77777777" w:rsidR="00A30E85" w:rsidRPr="00DF5477" w:rsidRDefault="00DF5477" w:rsidP="00FF55FD">
            <w:pPr>
              <w:jc w:val="center"/>
              <w:rPr>
                <w:sz w:val="20"/>
                <w:szCs w:val="20"/>
              </w:rPr>
            </w:pPr>
            <w:r w:rsidRPr="00DF5477">
              <w:rPr>
                <w:sz w:val="20"/>
                <w:szCs w:val="20"/>
              </w:rPr>
              <w:t>$</w:t>
            </w:r>
            <w:r w:rsidR="00100F32">
              <w:rPr>
                <w:sz w:val="20"/>
                <w:szCs w:val="20"/>
              </w:rPr>
              <w:t>6</w:t>
            </w:r>
            <w:r w:rsidRPr="00DF5477">
              <w:rPr>
                <w:sz w:val="20"/>
                <w:szCs w:val="20"/>
              </w:rPr>
              <w:t>0</w:t>
            </w:r>
            <w:r w:rsidR="00A30E85" w:rsidRPr="00DF5477">
              <w:rPr>
                <w:sz w:val="20"/>
                <w:szCs w:val="20"/>
              </w:rPr>
              <w:t>.00</w:t>
            </w:r>
          </w:p>
        </w:tc>
      </w:tr>
      <w:tr w:rsidR="006347A8" w:rsidRPr="00DF5477" w14:paraId="508E2973" w14:textId="77777777" w:rsidTr="0099551C">
        <w:tc>
          <w:tcPr>
            <w:tcW w:w="4080" w:type="dxa"/>
          </w:tcPr>
          <w:p w14:paraId="57623357" w14:textId="77777777" w:rsidR="006347A8" w:rsidRPr="00DF5477" w:rsidRDefault="006347A8">
            <w:pPr>
              <w:rPr>
                <w:b/>
                <w:sz w:val="20"/>
                <w:szCs w:val="20"/>
              </w:rPr>
            </w:pPr>
          </w:p>
          <w:p w14:paraId="6D5885B7" w14:textId="77777777" w:rsidR="006347A8" w:rsidRPr="00DF5477" w:rsidRDefault="006347A8">
            <w:pPr>
              <w:rPr>
                <w:b/>
                <w:sz w:val="20"/>
                <w:szCs w:val="20"/>
              </w:rPr>
            </w:pPr>
            <w:r w:rsidRPr="00DF5477">
              <w:rPr>
                <w:b/>
                <w:sz w:val="20"/>
                <w:szCs w:val="20"/>
              </w:rPr>
              <w:t>BACK ISSUES</w:t>
            </w:r>
          </w:p>
        </w:tc>
        <w:tc>
          <w:tcPr>
            <w:tcW w:w="5580" w:type="dxa"/>
            <w:gridSpan w:val="2"/>
          </w:tcPr>
          <w:p w14:paraId="780EBA02" w14:textId="77777777" w:rsidR="006347A8" w:rsidRPr="00DF5477" w:rsidRDefault="006347A8">
            <w:pPr>
              <w:rPr>
                <w:sz w:val="20"/>
                <w:szCs w:val="20"/>
              </w:rPr>
            </w:pPr>
          </w:p>
          <w:p w14:paraId="6802DABB" w14:textId="77777777" w:rsidR="006347A8" w:rsidRPr="00DF5477" w:rsidRDefault="006347A8">
            <w:pPr>
              <w:rPr>
                <w:sz w:val="20"/>
                <w:szCs w:val="20"/>
              </w:rPr>
            </w:pPr>
            <w:r w:rsidRPr="00DF5477">
              <w:rPr>
                <w:sz w:val="20"/>
                <w:szCs w:val="20"/>
              </w:rPr>
              <w:t xml:space="preserve">          $15.00 </w:t>
            </w:r>
            <w:r w:rsidR="00126EFB">
              <w:rPr>
                <w:sz w:val="20"/>
                <w:szCs w:val="20"/>
              </w:rPr>
              <w:t>USA / $</w:t>
            </w:r>
            <w:r w:rsidR="00DA4FC3">
              <w:rPr>
                <w:sz w:val="20"/>
                <w:szCs w:val="20"/>
              </w:rPr>
              <w:t>2</w:t>
            </w:r>
            <w:r w:rsidR="00126EFB">
              <w:rPr>
                <w:sz w:val="20"/>
                <w:szCs w:val="20"/>
              </w:rPr>
              <w:t>5</w:t>
            </w:r>
            <w:r w:rsidR="00DA4FC3">
              <w:rPr>
                <w:sz w:val="20"/>
                <w:szCs w:val="20"/>
              </w:rPr>
              <w:t>.00</w:t>
            </w:r>
            <w:r w:rsidR="00126EFB">
              <w:rPr>
                <w:sz w:val="20"/>
                <w:szCs w:val="20"/>
              </w:rPr>
              <w:t xml:space="preserve"> </w:t>
            </w:r>
            <w:r w:rsidR="00DA4FC3">
              <w:rPr>
                <w:sz w:val="20"/>
                <w:szCs w:val="20"/>
              </w:rPr>
              <w:t>International</w:t>
            </w:r>
          </w:p>
        </w:tc>
      </w:tr>
      <w:tr w:rsidR="006970CB" w:rsidRPr="00DF5477" w14:paraId="6D04D1A2" w14:textId="77777777" w:rsidTr="0099551C">
        <w:tc>
          <w:tcPr>
            <w:tcW w:w="4080" w:type="dxa"/>
          </w:tcPr>
          <w:p w14:paraId="78D901BB" w14:textId="77777777" w:rsidR="006970CB" w:rsidRPr="00DF5477" w:rsidRDefault="006970CB">
            <w:pPr>
              <w:rPr>
                <w:b/>
                <w:sz w:val="20"/>
                <w:szCs w:val="20"/>
              </w:rPr>
            </w:pPr>
            <w:r w:rsidRPr="00DF5477">
              <w:rPr>
                <w:b/>
                <w:sz w:val="20"/>
                <w:szCs w:val="20"/>
              </w:rPr>
              <w:t>SPECIAL ISSUES</w:t>
            </w:r>
          </w:p>
          <w:p w14:paraId="382464C9" w14:textId="77777777" w:rsidR="006970CB" w:rsidRPr="00DF5477" w:rsidRDefault="006970CB">
            <w:pPr>
              <w:rPr>
                <w:sz w:val="20"/>
                <w:szCs w:val="20"/>
              </w:rPr>
            </w:pPr>
            <w:r w:rsidRPr="00DF5477">
              <w:rPr>
                <w:sz w:val="20"/>
                <w:szCs w:val="20"/>
              </w:rPr>
              <w:t>See website for contents</w:t>
            </w:r>
          </w:p>
        </w:tc>
        <w:tc>
          <w:tcPr>
            <w:tcW w:w="5580" w:type="dxa"/>
            <w:gridSpan w:val="2"/>
          </w:tcPr>
          <w:p w14:paraId="673B449D" w14:textId="77777777" w:rsidR="009D1309" w:rsidRPr="00DF5477" w:rsidRDefault="006970CB">
            <w:pPr>
              <w:rPr>
                <w:sz w:val="20"/>
                <w:szCs w:val="20"/>
              </w:rPr>
            </w:pPr>
            <w:r w:rsidRPr="00DF5477">
              <w:rPr>
                <w:sz w:val="20"/>
                <w:szCs w:val="20"/>
              </w:rPr>
              <w:t xml:space="preserve">          </w:t>
            </w:r>
          </w:p>
          <w:p w14:paraId="67C433D1" w14:textId="77777777" w:rsidR="006970CB" w:rsidRPr="00DF5477" w:rsidRDefault="009D1309" w:rsidP="0099551C">
            <w:pPr>
              <w:rPr>
                <w:sz w:val="20"/>
                <w:szCs w:val="20"/>
              </w:rPr>
            </w:pPr>
            <w:r w:rsidRPr="00DF5477">
              <w:rPr>
                <w:sz w:val="20"/>
                <w:szCs w:val="20"/>
              </w:rPr>
              <w:t xml:space="preserve">          </w:t>
            </w:r>
          </w:p>
        </w:tc>
      </w:tr>
      <w:tr w:rsidR="006970CB" w:rsidRPr="00DF5477" w14:paraId="7CA81C5B" w14:textId="77777777" w:rsidTr="0099551C">
        <w:tc>
          <w:tcPr>
            <w:tcW w:w="4080" w:type="dxa"/>
          </w:tcPr>
          <w:p w14:paraId="6CEB2597" w14:textId="77777777" w:rsidR="006970CB" w:rsidRPr="00DF5477" w:rsidRDefault="006970CB">
            <w:pPr>
              <w:rPr>
                <w:sz w:val="20"/>
                <w:szCs w:val="20"/>
                <w:lang w:val="es-ES"/>
              </w:rPr>
            </w:pPr>
            <w:r w:rsidRPr="00DF5477">
              <w:rPr>
                <w:sz w:val="20"/>
                <w:szCs w:val="20"/>
                <w:lang w:val="es-ES"/>
              </w:rPr>
              <w:t xml:space="preserve">No.1 </w:t>
            </w:r>
            <w:proofErr w:type="spellStart"/>
            <w:r w:rsidRPr="00DF5477">
              <w:rPr>
                <w:sz w:val="20"/>
                <w:szCs w:val="20"/>
                <w:lang w:val="es-ES"/>
              </w:rPr>
              <w:t>Lúcia</w:t>
            </w:r>
            <w:proofErr w:type="spellEnd"/>
            <w:r w:rsidRPr="00DF5477">
              <w:rPr>
                <w:sz w:val="20"/>
                <w:szCs w:val="20"/>
                <w:lang w:val="es-ES"/>
              </w:rPr>
              <w:t xml:space="preserve"> Helena </w:t>
            </w:r>
            <w:proofErr w:type="spellStart"/>
            <w:r w:rsidRPr="00DF5477">
              <w:rPr>
                <w:sz w:val="20"/>
                <w:szCs w:val="20"/>
                <w:lang w:val="es-ES"/>
              </w:rPr>
              <w:t>Costigan</w:t>
            </w:r>
            <w:proofErr w:type="spellEnd"/>
            <w:r w:rsidRPr="00DF5477">
              <w:rPr>
                <w:sz w:val="20"/>
                <w:szCs w:val="20"/>
                <w:lang w:val="es-ES"/>
              </w:rPr>
              <w:t xml:space="preserve">, ed. </w:t>
            </w:r>
            <w:r w:rsidR="000D0EBC">
              <w:rPr>
                <w:sz w:val="20"/>
                <w:szCs w:val="20"/>
                <w:lang w:val="es-ES"/>
              </w:rPr>
              <w:t>(2004)</w:t>
            </w:r>
          </w:p>
          <w:p w14:paraId="140E07DF" w14:textId="77777777" w:rsidR="0099551C" w:rsidRPr="00DF5477" w:rsidRDefault="0099551C">
            <w:pPr>
              <w:rPr>
                <w:sz w:val="20"/>
                <w:szCs w:val="20"/>
                <w:lang w:val="es-ES"/>
              </w:rPr>
            </w:pPr>
          </w:p>
          <w:p w14:paraId="7950ACC8" w14:textId="77777777" w:rsidR="0099551C" w:rsidRPr="00DF5477" w:rsidRDefault="0099551C">
            <w:pPr>
              <w:rPr>
                <w:sz w:val="20"/>
                <w:szCs w:val="20"/>
                <w:lang w:val="es-ES"/>
              </w:rPr>
            </w:pPr>
            <w:r w:rsidRPr="00DF5477">
              <w:rPr>
                <w:sz w:val="20"/>
                <w:szCs w:val="20"/>
                <w:lang w:val="es-ES"/>
              </w:rPr>
              <w:t>$</w:t>
            </w:r>
            <w:r w:rsidR="00DA4FC3">
              <w:rPr>
                <w:sz w:val="20"/>
                <w:szCs w:val="20"/>
                <w:lang w:val="es-ES"/>
              </w:rPr>
              <w:t>10.00 USA / $20.00 International</w:t>
            </w:r>
          </w:p>
        </w:tc>
        <w:tc>
          <w:tcPr>
            <w:tcW w:w="5580" w:type="dxa"/>
            <w:gridSpan w:val="2"/>
          </w:tcPr>
          <w:p w14:paraId="27016C65" w14:textId="77777777" w:rsidR="006970CB" w:rsidRPr="00DF5477" w:rsidRDefault="006970CB">
            <w:pPr>
              <w:rPr>
                <w:sz w:val="20"/>
                <w:szCs w:val="20"/>
              </w:rPr>
            </w:pPr>
            <w:r w:rsidRPr="00DF5477">
              <w:rPr>
                <w:i/>
                <w:sz w:val="20"/>
                <w:szCs w:val="20"/>
              </w:rPr>
              <w:t>From “Excess Friendships” to Cannibalism Revisited: Brazilian and Spanish American Literary and Cultural Encounters</w:t>
            </w:r>
          </w:p>
        </w:tc>
      </w:tr>
      <w:tr w:rsidR="006970CB" w:rsidRPr="00DF5477" w14:paraId="7372867E" w14:textId="77777777" w:rsidTr="0099551C">
        <w:tc>
          <w:tcPr>
            <w:tcW w:w="4080" w:type="dxa"/>
          </w:tcPr>
          <w:p w14:paraId="5854BBB4" w14:textId="77777777" w:rsidR="009D1309" w:rsidRPr="00DF5477" w:rsidRDefault="0099551C">
            <w:pPr>
              <w:rPr>
                <w:sz w:val="20"/>
                <w:szCs w:val="20"/>
                <w:lang w:val="es-ES"/>
              </w:rPr>
            </w:pPr>
            <w:r w:rsidRPr="00DF5477">
              <w:rPr>
                <w:sz w:val="20"/>
                <w:szCs w:val="20"/>
                <w:lang w:val="es-ES"/>
              </w:rPr>
              <w:t>No.2 Nora Glickman &amp;</w:t>
            </w:r>
            <w:r w:rsidR="006970CB" w:rsidRPr="00DF5477">
              <w:rPr>
                <w:sz w:val="20"/>
                <w:szCs w:val="20"/>
                <w:lang w:val="es-ES"/>
              </w:rPr>
              <w:t xml:space="preserve"> Alejandro</w:t>
            </w:r>
          </w:p>
          <w:p w14:paraId="45B1D0EA" w14:textId="77777777" w:rsidR="006970CB" w:rsidRPr="00DF5477" w:rsidRDefault="0099551C">
            <w:pPr>
              <w:rPr>
                <w:sz w:val="20"/>
                <w:szCs w:val="20"/>
                <w:lang w:val="es-ES"/>
              </w:rPr>
            </w:pPr>
            <w:r w:rsidRPr="00DF5477">
              <w:rPr>
                <w:sz w:val="20"/>
                <w:szCs w:val="20"/>
                <w:lang w:val="es-ES"/>
              </w:rPr>
              <w:t xml:space="preserve">         </w:t>
            </w:r>
            <w:proofErr w:type="spellStart"/>
            <w:r w:rsidRPr="00DF5477">
              <w:rPr>
                <w:sz w:val="20"/>
                <w:szCs w:val="20"/>
                <w:lang w:val="es-ES"/>
              </w:rPr>
              <w:t>Varderi</w:t>
            </w:r>
            <w:proofErr w:type="spellEnd"/>
            <w:r w:rsidRPr="00DF5477">
              <w:rPr>
                <w:sz w:val="20"/>
                <w:szCs w:val="20"/>
                <w:lang w:val="es-ES"/>
              </w:rPr>
              <w:t>, eds.</w:t>
            </w:r>
            <w:r w:rsidR="000D0EBC">
              <w:rPr>
                <w:sz w:val="20"/>
                <w:szCs w:val="20"/>
                <w:lang w:val="es-ES"/>
              </w:rPr>
              <w:t xml:space="preserve"> (2005)</w:t>
            </w:r>
          </w:p>
          <w:p w14:paraId="51A889C2" w14:textId="77777777" w:rsidR="0099551C" w:rsidRPr="00DF5477" w:rsidRDefault="0099551C">
            <w:pPr>
              <w:rPr>
                <w:sz w:val="20"/>
                <w:szCs w:val="20"/>
                <w:lang w:val="es-ES"/>
              </w:rPr>
            </w:pPr>
            <w:r w:rsidRPr="00DF5477">
              <w:rPr>
                <w:sz w:val="20"/>
                <w:szCs w:val="20"/>
                <w:lang w:val="es-ES"/>
              </w:rPr>
              <w:t>$1</w:t>
            </w:r>
            <w:r w:rsidR="00DA4FC3">
              <w:rPr>
                <w:sz w:val="20"/>
                <w:szCs w:val="20"/>
                <w:lang w:val="es-ES"/>
              </w:rPr>
              <w:t>5.00 USA / $25.00 International</w:t>
            </w:r>
          </w:p>
        </w:tc>
        <w:tc>
          <w:tcPr>
            <w:tcW w:w="5580" w:type="dxa"/>
            <w:gridSpan w:val="2"/>
          </w:tcPr>
          <w:p w14:paraId="49B9AEC5" w14:textId="77777777" w:rsidR="006970CB" w:rsidRPr="00DF5477" w:rsidRDefault="006970CB">
            <w:pPr>
              <w:rPr>
                <w:i/>
                <w:sz w:val="20"/>
                <w:szCs w:val="20"/>
              </w:rPr>
            </w:pPr>
            <w:r w:rsidRPr="00DF5477">
              <w:rPr>
                <w:i/>
                <w:sz w:val="20"/>
                <w:szCs w:val="20"/>
              </w:rPr>
              <w:t>Bridging Continents: Cinematic and Literary Representations of Spanish and Spanish American Themes</w:t>
            </w:r>
          </w:p>
        </w:tc>
      </w:tr>
      <w:tr w:rsidR="006970CB" w:rsidRPr="00DF5477" w14:paraId="63EF9808" w14:textId="77777777" w:rsidTr="0099551C">
        <w:tc>
          <w:tcPr>
            <w:tcW w:w="4080" w:type="dxa"/>
          </w:tcPr>
          <w:p w14:paraId="0B9E8231" w14:textId="77777777" w:rsidR="006970CB" w:rsidRPr="00DF5477" w:rsidRDefault="009D1309">
            <w:pPr>
              <w:rPr>
                <w:sz w:val="20"/>
                <w:szCs w:val="20"/>
                <w:lang w:val="es-ES"/>
              </w:rPr>
            </w:pPr>
            <w:r w:rsidRPr="00DF5477">
              <w:rPr>
                <w:sz w:val="20"/>
                <w:szCs w:val="20"/>
                <w:lang w:val="es-ES"/>
              </w:rPr>
              <w:t>No.3 Marina Pérez de Mendiola, ed.</w:t>
            </w:r>
            <w:r w:rsidR="000D0EBC">
              <w:rPr>
                <w:sz w:val="20"/>
                <w:szCs w:val="20"/>
                <w:lang w:val="es-ES"/>
              </w:rPr>
              <w:t xml:space="preserve"> (2006)</w:t>
            </w:r>
          </w:p>
          <w:p w14:paraId="5AF5535D" w14:textId="77777777" w:rsidR="0099551C" w:rsidRPr="00DF5477" w:rsidRDefault="0099551C">
            <w:pPr>
              <w:rPr>
                <w:sz w:val="20"/>
                <w:szCs w:val="20"/>
                <w:lang w:val="es-ES"/>
              </w:rPr>
            </w:pPr>
          </w:p>
          <w:p w14:paraId="108BEE28" w14:textId="77777777" w:rsidR="009D1309" w:rsidRPr="00DF5477" w:rsidRDefault="0099551C">
            <w:pPr>
              <w:rPr>
                <w:sz w:val="20"/>
                <w:szCs w:val="20"/>
                <w:lang w:val="es-ES"/>
              </w:rPr>
            </w:pPr>
            <w:r w:rsidRPr="00DF5477">
              <w:rPr>
                <w:sz w:val="20"/>
                <w:szCs w:val="20"/>
                <w:lang w:val="es-ES"/>
              </w:rPr>
              <w:t>$</w:t>
            </w:r>
            <w:r w:rsidR="00DA4FC3">
              <w:rPr>
                <w:sz w:val="20"/>
                <w:szCs w:val="20"/>
                <w:lang w:val="es-ES"/>
              </w:rPr>
              <w:t>10.00 USA / $20.00 International</w:t>
            </w:r>
          </w:p>
        </w:tc>
        <w:tc>
          <w:tcPr>
            <w:tcW w:w="5580" w:type="dxa"/>
            <w:gridSpan w:val="2"/>
          </w:tcPr>
          <w:p w14:paraId="633C2010" w14:textId="77777777" w:rsidR="009D1309" w:rsidRPr="00DF5477" w:rsidRDefault="009D1309">
            <w:pPr>
              <w:rPr>
                <w:i/>
                <w:sz w:val="20"/>
                <w:szCs w:val="20"/>
                <w:lang w:val="es-ES"/>
              </w:rPr>
            </w:pPr>
          </w:p>
          <w:p w14:paraId="14A6F41C" w14:textId="77777777" w:rsidR="006970CB" w:rsidRPr="00DF5477" w:rsidRDefault="009D1309">
            <w:pPr>
              <w:rPr>
                <w:i/>
                <w:sz w:val="20"/>
                <w:szCs w:val="20"/>
              </w:rPr>
            </w:pPr>
            <w:r w:rsidRPr="00DF5477">
              <w:rPr>
                <w:i/>
                <w:sz w:val="20"/>
                <w:szCs w:val="20"/>
              </w:rPr>
              <w:t>Going Transatlantic: Toward an Ethics of Dialogue</w:t>
            </w:r>
          </w:p>
        </w:tc>
      </w:tr>
      <w:tr w:rsidR="0099551C" w:rsidRPr="00DF5477" w14:paraId="2C28C751" w14:textId="77777777" w:rsidTr="0099551C">
        <w:tc>
          <w:tcPr>
            <w:tcW w:w="4080" w:type="dxa"/>
          </w:tcPr>
          <w:p w14:paraId="79A85E25" w14:textId="77777777" w:rsidR="0099551C" w:rsidRPr="00DF5477" w:rsidRDefault="0099551C">
            <w:pPr>
              <w:rPr>
                <w:sz w:val="20"/>
                <w:szCs w:val="20"/>
              </w:rPr>
            </w:pPr>
            <w:r w:rsidRPr="00DF5477">
              <w:rPr>
                <w:sz w:val="20"/>
                <w:szCs w:val="20"/>
              </w:rPr>
              <w:t xml:space="preserve">No. </w:t>
            </w:r>
            <w:r w:rsidR="000D0EBC">
              <w:rPr>
                <w:sz w:val="20"/>
                <w:szCs w:val="20"/>
              </w:rPr>
              <w:t>4 Darrell B. Lockhart, ed. (2013</w:t>
            </w:r>
            <w:r w:rsidRPr="00DF5477">
              <w:rPr>
                <w:sz w:val="20"/>
                <w:szCs w:val="20"/>
              </w:rPr>
              <w:t>)</w:t>
            </w:r>
          </w:p>
          <w:p w14:paraId="4B309937" w14:textId="77777777" w:rsidR="0099551C" w:rsidRPr="00DF5477" w:rsidRDefault="0099551C" w:rsidP="0099551C">
            <w:pPr>
              <w:rPr>
                <w:sz w:val="20"/>
                <w:szCs w:val="20"/>
                <w:lang w:val="es-ES"/>
              </w:rPr>
            </w:pPr>
          </w:p>
          <w:p w14:paraId="2272C2DA" w14:textId="77777777" w:rsidR="0099551C" w:rsidRPr="00DF5477" w:rsidRDefault="0099551C" w:rsidP="0099551C">
            <w:pPr>
              <w:rPr>
                <w:sz w:val="20"/>
                <w:szCs w:val="20"/>
              </w:rPr>
            </w:pPr>
            <w:r w:rsidRPr="00DF5477">
              <w:rPr>
                <w:sz w:val="20"/>
                <w:szCs w:val="20"/>
                <w:lang w:val="es-ES"/>
              </w:rPr>
              <w:t>$</w:t>
            </w:r>
            <w:r w:rsidR="00DA4FC3">
              <w:rPr>
                <w:sz w:val="20"/>
                <w:szCs w:val="20"/>
                <w:lang w:val="es-ES"/>
              </w:rPr>
              <w:t>25.00 USA / $35.00 International</w:t>
            </w:r>
          </w:p>
        </w:tc>
        <w:tc>
          <w:tcPr>
            <w:tcW w:w="5580" w:type="dxa"/>
            <w:gridSpan w:val="2"/>
          </w:tcPr>
          <w:p w14:paraId="27A9DFF1" w14:textId="77777777" w:rsidR="0099551C" w:rsidRPr="00DF5477" w:rsidRDefault="0099551C">
            <w:pPr>
              <w:rPr>
                <w:i/>
                <w:sz w:val="20"/>
                <w:szCs w:val="20"/>
              </w:rPr>
            </w:pPr>
            <w:r w:rsidRPr="00DF5477">
              <w:rPr>
                <w:i/>
                <w:sz w:val="20"/>
                <w:szCs w:val="20"/>
              </w:rPr>
              <w:t>Critical Approach</w:t>
            </w:r>
            <w:r w:rsidR="00874828" w:rsidRPr="00DF5477">
              <w:rPr>
                <w:i/>
                <w:sz w:val="20"/>
                <w:szCs w:val="20"/>
              </w:rPr>
              <w:t>es to Mexican-Jewish Literature</w:t>
            </w:r>
            <w:r w:rsidRPr="00DF5477">
              <w:rPr>
                <w:i/>
                <w:sz w:val="20"/>
                <w:szCs w:val="20"/>
              </w:rPr>
              <w:t xml:space="preserve"> /</w:t>
            </w:r>
          </w:p>
          <w:p w14:paraId="3B00E39D" w14:textId="77777777" w:rsidR="0099551C" w:rsidRPr="00DF5477" w:rsidRDefault="0099551C" w:rsidP="0099551C">
            <w:pPr>
              <w:rPr>
                <w:i/>
                <w:sz w:val="20"/>
                <w:szCs w:val="20"/>
                <w:lang w:val="es-ES"/>
              </w:rPr>
            </w:pPr>
            <w:r w:rsidRPr="00DF5477">
              <w:rPr>
                <w:i/>
                <w:sz w:val="20"/>
                <w:szCs w:val="20"/>
                <w:lang w:val="es-ES"/>
              </w:rPr>
              <w:t xml:space="preserve">Aproximaciones críticas a la literatura </w:t>
            </w:r>
            <w:proofErr w:type="spellStart"/>
            <w:r w:rsidRPr="00DF5477">
              <w:rPr>
                <w:i/>
                <w:sz w:val="20"/>
                <w:szCs w:val="20"/>
                <w:lang w:val="es-ES"/>
              </w:rPr>
              <w:t>judeomexicana</w:t>
            </w:r>
            <w:proofErr w:type="spellEnd"/>
          </w:p>
        </w:tc>
      </w:tr>
      <w:tr w:rsidR="00DF5477" w:rsidRPr="00DF5477" w14:paraId="57AC8D0E" w14:textId="77777777" w:rsidTr="0099551C">
        <w:tc>
          <w:tcPr>
            <w:tcW w:w="4080" w:type="dxa"/>
          </w:tcPr>
          <w:p w14:paraId="33733AA1" w14:textId="77777777" w:rsidR="00DF5477" w:rsidRPr="00DF5477" w:rsidRDefault="00DF5477">
            <w:pPr>
              <w:rPr>
                <w:sz w:val="20"/>
                <w:szCs w:val="20"/>
              </w:rPr>
            </w:pPr>
            <w:r w:rsidRPr="00DF5477">
              <w:rPr>
                <w:sz w:val="20"/>
                <w:szCs w:val="20"/>
              </w:rPr>
              <w:t>No. 5 Fernando Blanco, et al, eds.</w:t>
            </w:r>
            <w:r w:rsidR="000D0EBC">
              <w:rPr>
                <w:sz w:val="20"/>
                <w:szCs w:val="20"/>
              </w:rPr>
              <w:t xml:space="preserve"> (2013)</w:t>
            </w:r>
          </w:p>
          <w:p w14:paraId="669D01E9" w14:textId="77777777" w:rsidR="00DF5477" w:rsidRPr="00DF5477" w:rsidRDefault="00DF5477">
            <w:pPr>
              <w:rPr>
                <w:sz w:val="20"/>
                <w:szCs w:val="20"/>
              </w:rPr>
            </w:pPr>
          </w:p>
          <w:p w14:paraId="305F362A" w14:textId="77777777" w:rsidR="00DF5477" w:rsidRPr="00DF5477" w:rsidRDefault="00DF5477">
            <w:pPr>
              <w:rPr>
                <w:sz w:val="20"/>
                <w:szCs w:val="20"/>
              </w:rPr>
            </w:pPr>
            <w:r w:rsidRPr="00DF5477">
              <w:rPr>
                <w:sz w:val="20"/>
                <w:szCs w:val="20"/>
              </w:rPr>
              <w:t>$2</w:t>
            </w:r>
            <w:r w:rsidR="00DA4FC3">
              <w:rPr>
                <w:sz w:val="20"/>
                <w:szCs w:val="20"/>
              </w:rPr>
              <w:t>5.00 USA / $35.00 International</w:t>
            </w:r>
          </w:p>
        </w:tc>
        <w:tc>
          <w:tcPr>
            <w:tcW w:w="5580" w:type="dxa"/>
            <w:gridSpan w:val="2"/>
          </w:tcPr>
          <w:p w14:paraId="4FADC006" w14:textId="77777777" w:rsidR="00DF5477" w:rsidRPr="00DF5477" w:rsidRDefault="00DF5477">
            <w:pPr>
              <w:rPr>
                <w:i/>
                <w:sz w:val="20"/>
                <w:szCs w:val="20"/>
              </w:rPr>
            </w:pPr>
            <w:proofErr w:type="spellStart"/>
            <w:r w:rsidRPr="00DF5477">
              <w:rPr>
                <w:i/>
                <w:sz w:val="20"/>
                <w:szCs w:val="20"/>
              </w:rPr>
              <w:t>Archivo</w:t>
            </w:r>
            <w:proofErr w:type="spellEnd"/>
            <w:r w:rsidRPr="00DF5477">
              <w:rPr>
                <w:i/>
                <w:sz w:val="20"/>
                <w:szCs w:val="20"/>
              </w:rPr>
              <w:t xml:space="preserve"> y Memoria: </w:t>
            </w:r>
            <w:proofErr w:type="spellStart"/>
            <w:r w:rsidRPr="00DF5477">
              <w:rPr>
                <w:i/>
                <w:sz w:val="20"/>
                <w:szCs w:val="20"/>
              </w:rPr>
              <w:t>Culturas</w:t>
            </w:r>
            <w:proofErr w:type="spellEnd"/>
            <w:r w:rsidRPr="00DF547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F5477">
              <w:rPr>
                <w:i/>
                <w:sz w:val="20"/>
                <w:szCs w:val="20"/>
              </w:rPr>
              <w:t>subversivas</w:t>
            </w:r>
            <w:proofErr w:type="spellEnd"/>
            <w:r w:rsidRPr="00DF5477">
              <w:rPr>
                <w:i/>
                <w:sz w:val="20"/>
                <w:szCs w:val="20"/>
              </w:rPr>
              <w:t xml:space="preserve"> de la </w:t>
            </w:r>
            <w:proofErr w:type="spellStart"/>
            <w:r w:rsidRPr="00DF5477">
              <w:rPr>
                <w:i/>
                <w:sz w:val="20"/>
                <w:szCs w:val="20"/>
              </w:rPr>
              <w:t>memoria</w:t>
            </w:r>
            <w:proofErr w:type="spellEnd"/>
            <w:r w:rsidRPr="00DF547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F5477">
              <w:rPr>
                <w:i/>
                <w:sz w:val="20"/>
                <w:szCs w:val="20"/>
              </w:rPr>
              <w:t>en</w:t>
            </w:r>
            <w:proofErr w:type="spellEnd"/>
            <w:r w:rsidRPr="00DF547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F5477">
              <w:rPr>
                <w:i/>
                <w:sz w:val="20"/>
                <w:szCs w:val="20"/>
              </w:rPr>
              <w:t>arte</w:t>
            </w:r>
            <w:proofErr w:type="spellEnd"/>
            <w:r w:rsidRPr="00DF5477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DF5477">
              <w:rPr>
                <w:i/>
                <w:sz w:val="20"/>
                <w:szCs w:val="20"/>
              </w:rPr>
              <w:t>medios</w:t>
            </w:r>
            <w:proofErr w:type="spellEnd"/>
            <w:r w:rsidRPr="00DF5477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DF5477">
              <w:rPr>
                <w:i/>
                <w:sz w:val="20"/>
                <w:szCs w:val="20"/>
              </w:rPr>
              <w:t>literatura</w:t>
            </w:r>
            <w:proofErr w:type="spellEnd"/>
            <w:r w:rsidRPr="00DF5477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DF5477">
              <w:rPr>
                <w:i/>
                <w:sz w:val="20"/>
                <w:szCs w:val="20"/>
              </w:rPr>
              <w:t>ensayo</w:t>
            </w:r>
            <w:proofErr w:type="spellEnd"/>
            <w:r w:rsidRPr="00DF5477">
              <w:rPr>
                <w:i/>
                <w:sz w:val="20"/>
                <w:szCs w:val="20"/>
              </w:rPr>
              <w:t xml:space="preserve">, y </w:t>
            </w:r>
            <w:proofErr w:type="spellStart"/>
            <w:r w:rsidRPr="00DF5477">
              <w:rPr>
                <w:i/>
                <w:sz w:val="20"/>
                <w:szCs w:val="20"/>
              </w:rPr>
              <w:t>en</w:t>
            </w:r>
            <w:proofErr w:type="spellEnd"/>
            <w:r w:rsidRPr="00DF5477">
              <w:rPr>
                <w:i/>
                <w:sz w:val="20"/>
                <w:szCs w:val="20"/>
              </w:rPr>
              <w:t xml:space="preserve"> la </w:t>
            </w:r>
            <w:proofErr w:type="spellStart"/>
            <w:r w:rsidRPr="00DF5477">
              <w:rPr>
                <w:i/>
                <w:sz w:val="20"/>
                <w:szCs w:val="20"/>
              </w:rPr>
              <w:t>experiencia</w:t>
            </w:r>
            <w:proofErr w:type="spellEnd"/>
            <w:r w:rsidRPr="00DF547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F5477">
              <w:rPr>
                <w:i/>
                <w:sz w:val="20"/>
                <w:szCs w:val="20"/>
              </w:rPr>
              <w:t>cotidiana</w:t>
            </w:r>
            <w:proofErr w:type="spellEnd"/>
            <w:r w:rsidRPr="00DF5477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DF5477">
              <w:rPr>
                <w:i/>
                <w:sz w:val="20"/>
                <w:szCs w:val="20"/>
              </w:rPr>
              <w:t>Latinoamérica</w:t>
            </w:r>
            <w:proofErr w:type="spellEnd"/>
            <w:r w:rsidRPr="00DF5477">
              <w:rPr>
                <w:i/>
                <w:sz w:val="20"/>
                <w:szCs w:val="20"/>
              </w:rPr>
              <w:t xml:space="preserve"> 1970-2010</w:t>
            </w:r>
          </w:p>
        </w:tc>
      </w:tr>
    </w:tbl>
    <w:p w14:paraId="11AC3AFD" w14:textId="77777777" w:rsidR="00A30E85" w:rsidRPr="00874828" w:rsidRDefault="00A30E85" w:rsidP="00A30E85">
      <w:pPr>
        <w:rPr>
          <w:lang w:val="es-AR"/>
        </w:rPr>
      </w:pPr>
    </w:p>
    <w:p w14:paraId="175FBAC7" w14:textId="77777777" w:rsidR="00A30E85" w:rsidRDefault="00A30E85" w:rsidP="00A30E85">
      <w:r>
        <w:t>Name_____________________________________________________________________</w:t>
      </w:r>
    </w:p>
    <w:p w14:paraId="4E8D26FB" w14:textId="77777777" w:rsidR="00A30E85" w:rsidRDefault="00A30E85" w:rsidP="00A30E85"/>
    <w:p w14:paraId="181D37FD" w14:textId="77777777" w:rsidR="00A30E85" w:rsidRDefault="00A30E85" w:rsidP="00A30E85">
      <w:r>
        <w:t>Academic Affiliation_________________________________________________________</w:t>
      </w:r>
    </w:p>
    <w:p w14:paraId="33F99F5B" w14:textId="77777777" w:rsidR="00A30E85" w:rsidRDefault="00A30E85" w:rsidP="00A30E85"/>
    <w:p w14:paraId="0A63339D" w14:textId="77777777" w:rsidR="00A30E85" w:rsidRDefault="00A30E85" w:rsidP="00A30E85">
      <w:r>
        <w:t>Mailing Address_____________________________________________________________</w:t>
      </w:r>
    </w:p>
    <w:p w14:paraId="1ABFC170" w14:textId="77777777" w:rsidR="00A30E85" w:rsidRDefault="00A30E85" w:rsidP="00A30E85"/>
    <w:p w14:paraId="496CB064" w14:textId="77777777" w:rsidR="00A30E85" w:rsidRDefault="00A30E85" w:rsidP="00A30E85">
      <w:r>
        <w:t>__________________________________________________________________________</w:t>
      </w:r>
    </w:p>
    <w:p w14:paraId="69B7C9D6" w14:textId="77777777" w:rsidR="00A30E85" w:rsidRDefault="00A30E85" w:rsidP="00A30E85"/>
    <w:p w14:paraId="4AC70AF5" w14:textId="77777777" w:rsidR="00A30E85" w:rsidRDefault="00A30E85" w:rsidP="00A30E85">
      <w:r>
        <w:t>City_______________________________ State________________ Zip Code___________</w:t>
      </w:r>
    </w:p>
    <w:p w14:paraId="50FC2847" w14:textId="77777777" w:rsidR="00A30E85" w:rsidRDefault="00A30E85" w:rsidP="00A30E85"/>
    <w:p w14:paraId="74A20C5F" w14:textId="77777777" w:rsidR="00A30E85" w:rsidRDefault="00A30E85" w:rsidP="00A30E85">
      <w:r>
        <w:t>Country____________________________ E-mail__________________________________</w:t>
      </w:r>
    </w:p>
    <w:p w14:paraId="07C19DE3" w14:textId="77777777" w:rsidR="00A30E85" w:rsidRDefault="00A30E85" w:rsidP="00A30E85"/>
    <w:p w14:paraId="29D2CD3B" w14:textId="77777777" w:rsidR="00A30E85" w:rsidRDefault="00A30E85" w:rsidP="00A30E85">
      <w:r>
        <w:t>Phone Number______________________________</w:t>
      </w:r>
    </w:p>
    <w:p w14:paraId="17181A04" w14:textId="77777777" w:rsidR="00A30E85" w:rsidRDefault="00A30E85" w:rsidP="00A30E85"/>
    <w:p w14:paraId="12AACD2B" w14:textId="77777777" w:rsidR="00A30E85" w:rsidRDefault="009D1309" w:rsidP="00A30E85">
      <w:r>
        <w:t>Amount enclosed</w:t>
      </w:r>
      <w:r w:rsidR="00A30E85">
        <w:t xml:space="preserve"> $______________ (Please make checks/money orders payable to </w:t>
      </w:r>
      <w:r w:rsidR="00A30E85" w:rsidRPr="00A30E85">
        <w:rPr>
          <w:i/>
        </w:rPr>
        <w:t>Chasqui</w:t>
      </w:r>
      <w:r w:rsidR="00D37811">
        <w:t>)</w:t>
      </w:r>
    </w:p>
    <w:sectPr w:rsidR="00A30E85" w:rsidSect="0099551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C0ECB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3036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85"/>
    <w:rsid w:val="00063557"/>
    <w:rsid w:val="00065668"/>
    <w:rsid w:val="00070040"/>
    <w:rsid w:val="000B6B07"/>
    <w:rsid w:val="000D0EBC"/>
    <w:rsid w:val="00100F32"/>
    <w:rsid w:val="00117A08"/>
    <w:rsid w:val="00126EFB"/>
    <w:rsid w:val="001361FA"/>
    <w:rsid w:val="00142D27"/>
    <w:rsid w:val="001D37F3"/>
    <w:rsid w:val="001E0345"/>
    <w:rsid w:val="001F51A0"/>
    <w:rsid w:val="00216C8B"/>
    <w:rsid w:val="00217AA2"/>
    <w:rsid w:val="002712A8"/>
    <w:rsid w:val="00311B0B"/>
    <w:rsid w:val="00353E9E"/>
    <w:rsid w:val="00454E36"/>
    <w:rsid w:val="004F2D4E"/>
    <w:rsid w:val="004F65D5"/>
    <w:rsid w:val="00547A48"/>
    <w:rsid w:val="00547DFC"/>
    <w:rsid w:val="0058142A"/>
    <w:rsid w:val="005C26FF"/>
    <w:rsid w:val="006051D4"/>
    <w:rsid w:val="00613458"/>
    <w:rsid w:val="006347A8"/>
    <w:rsid w:val="006945FD"/>
    <w:rsid w:val="006970CB"/>
    <w:rsid w:val="006D5BD8"/>
    <w:rsid w:val="007905F5"/>
    <w:rsid w:val="007C3117"/>
    <w:rsid w:val="007E28AF"/>
    <w:rsid w:val="00874828"/>
    <w:rsid w:val="00874A94"/>
    <w:rsid w:val="00890ECC"/>
    <w:rsid w:val="00964E25"/>
    <w:rsid w:val="0098082E"/>
    <w:rsid w:val="00991C14"/>
    <w:rsid w:val="0099551C"/>
    <w:rsid w:val="009B4BAC"/>
    <w:rsid w:val="009D1309"/>
    <w:rsid w:val="009D5F3E"/>
    <w:rsid w:val="00A04028"/>
    <w:rsid w:val="00A30E85"/>
    <w:rsid w:val="00A927F3"/>
    <w:rsid w:val="00A96579"/>
    <w:rsid w:val="00AE218E"/>
    <w:rsid w:val="00AF19C9"/>
    <w:rsid w:val="00B12949"/>
    <w:rsid w:val="00B133EF"/>
    <w:rsid w:val="00B17A57"/>
    <w:rsid w:val="00BA1E30"/>
    <w:rsid w:val="00C14F44"/>
    <w:rsid w:val="00C171B3"/>
    <w:rsid w:val="00C66804"/>
    <w:rsid w:val="00C83CB5"/>
    <w:rsid w:val="00CA4512"/>
    <w:rsid w:val="00CB3076"/>
    <w:rsid w:val="00CC0266"/>
    <w:rsid w:val="00CF3977"/>
    <w:rsid w:val="00CF44C7"/>
    <w:rsid w:val="00D37811"/>
    <w:rsid w:val="00DA4FC3"/>
    <w:rsid w:val="00DB6E05"/>
    <w:rsid w:val="00DF5477"/>
    <w:rsid w:val="00E33802"/>
    <w:rsid w:val="00EB28BE"/>
    <w:rsid w:val="00F90096"/>
    <w:rsid w:val="00F926C4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ABC944"/>
  <w14:defaultImageDpi w14:val="300"/>
  <w15:chartTrackingRefBased/>
  <w15:docId w15:val="{0CCBF83E-F654-4C4D-950A-C0E26A87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12949"/>
    <w:pPr>
      <w:framePr w:w="7920" w:h="1980" w:hRule="exact" w:hSpace="180" w:wrap="auto" w:hAnchor="page" w:xAlign="center" w:yAlign="bottom"/>
      <w:ind w:left="2880"/>
    </w:pPr>
    <w:rPr>
      <w:rFonts w:cs="Arial"/>
      <w:sz w:val="28"/>
      <w:szCs w:val="28"/>
    </w:rPr>
  </w:style>
  <w:style w:type="table" w:styleId="TableGrid">
    <w:name w:val="Table Grid"/>
    <w:basedOn w:val="TableNormal"/>
    <w:rsid w:val="00A30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F65D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A4FC3"/>
    <w:rPr>
      <w:color w:val="605E5C"/>
      <w:shd w:val="clear" w:color="auto" w:fill="E1DFDD"/>
    </w:rPr>
  </w:style>
  <w:style w:type="character" w:styleId="FollowedHyperlink">
    <w:name w:val="FollowedHyperlink"/>
    <w:rsid w:val="001361F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asquiRLL.org/subscri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tridge@v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asquiRLL.org/review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SUBSCRIPTIONS</vt:lpstr>
    </vt:vector>
  </TitlesOfParts>
  <Company>University of Nevada, Reno</Company>
  <LinksUpToDate>false</LinksUpToDate>
  <CharactersWithSpaces>2378</CharactersWithSpaces>
  <SharedDoc>false</SharedDoc>
  <HLinks>
    <vt:vector size="18" baseType="variant">
      <vt:variant>
        <vt:i4>3670122</vt:i4>
      </vt:variant>
      <vt:variant>
        <vt:i4>6</vt:i4>
      </vt:variant>
      <vt:variant>
        <vt:i4>0</vt:i4>
      </vt:variant>
      <vt:variant>
        <vt:i4>5</vt:i4>
      </vt:variant>
      <vt:variant>
        <vt:lpwstr>http://chasquirll.org/subscribe</vt:lpwstr>
      </vt:variant>
      <vt:variant>
        <vt:lpwstr/>
      </vt:variant>
      <vt:variant>
        <vt:i4>6094945</vt:i4>
      </vt:variant>
      <vt:variant>
        <vt:i4>3</vt:i4>
      </vt:variant>
      <vt:variant>
        <vt:i4>0</vt:i4>
      </vt:variant>
      <vt:variant>
        <vt:i4>5</vt:i4>
      </vt:variant>
      <vt:variant>
        <vt:lpwstr>mailto:ptridge@vt.edu</vt:lpwstr>
      </vt:variant>
      <vt:variant>
        <vt:lpwstr/>
      </vt:variant>
      <vt:variant>
        <vt:i4>5570576</vt:i4>
      </vt:variant>
      <vt:variant>
        <vt:i4>0</vt:i4>
      </vt:variant>
      <vt:variant>
        <vt:i4>0</vt:i4>
      </vt:variant>
      <vt:variant>
        <vt:i4>5</vt:i4>
      </vt:variant>
      <vt:variant>
        <vt:lpwstr>http://chasquirll.org/reviews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SUBSCRIPTIONS</dc:title>
  <dc:subject/>
  <dc:creator>Darrell Lockhart</dc:creator>
  <cp:keywords/>
  <cp:lastModifiedBy>Ridge, Patrick</cp:lastModifiedBy>
  <cp:revision>2</cp:revision>
  <cp:lastPrinted>2015-07-27T20:53:00Z</cp:lastPrinted>
  <dcterms:created xsi:type="dcterms:W3CDTF">2025-06-04T02:00:00Z</dcterms:created>
  <dcterms:modified xsi:type="dcterms:W3CDTF">2025-06-04T02:00:00Z</dcterms:modified>
</cp:coreProperties>
</file>